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4B4F1" w14:textId="77777777" w:rsidR="009672D6" w:rsidRDefault="005335A7">
      <w:pPr>
        <w:jc w:val="center"/>
        <w:rPr>
          <w:b/>
        </w:rPr>
      </w:pPr>
      <w:r>
        <w:rPr>
          <w:b/>
        </w:rPr>
        <w:t>SDIS – GC Meeting</w:t>
      </w:r>
    </w:p>
    <w:p w14:paraId="44BE424A" w14:textId="77777777" w:rsidR="009672D6" w:rsidRDefault="005335A7">
      <w:pPr>
        <w:jc w:val="center"/>
      </w:pPr>
      <w:r>
        <w:rPr>
          <w:b/>
        </w:rPr>
        <w:t xml:space="preserve"> </w:t>
      </w:r>
      <w:r>
        <w:t>June 25th, 2018</w:t>
      </w:r>
    </w:p>
    <w:p w14:paraId="5201E853" w14:textId="77777777" w:rsidR="009672D6" w:rsidRDefault="005335A7">
      <w:pPr>
        <w:jc w:val="center"/>
      </w:pPr>
      <w:r>
        <w:t>5:30pm, SDIS, 2055 NM-602, Gallup, NM 87301</w:t>
      </w:r>
    </w:p>
    <w:p w14:paraId="2E3A9105" w14:textId="77777777" w:rsidR="009672D6" w:rsidRDefault="005335A7">
      <w:pPr>
        <w:jc w:val="center"/>
        <w:rPr>
          <w:b/>
        </w:rPr>
      </w:pPr>
      <w:r>
        <w:rPr>
          <w:b/>
        </w:rPr>
        <w:t xml:space="preserve">To Listen in Via Phone: </w:t>
      </w:r>
    </w:p>
    <w:p w14:paraId="17DA30A1" w14:textId="77777777" w:rsidR="009672D6" w:rsidRDefault="005335A7">
      <w:pPr>
        <w:jc w:val="center"/>
      </w:pPr>
      <w:r>
        <w:t>712-775-7031</w:t>
      </w:r>
    </w:p>
    <w:p w14:paraId="288852BA" w14:textId="77777777" w:rsidR="009672D6" w:rsidRDefault="005335A7">
      <w:pPr>
        <w:jc w:val="center"/>
      </w:pPr>
      <w:r>
        <w:t>Code: 296-987#</w:t>
      </w:r>
    </w:p>
    <w:p w14:paraId="10DA72EE" w14:textId="77777777" w:rsidR="009672D6" w:rsidRDefault="005335A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 wp14:anchorId="28C476E6" wp14:editId="14121D44">
                <wp:simplePos x="0" y="0"/>
                <wp:positionH relativeFrom="margin">
                  <wp:posOffset>114300</wp:posOffset>
                </wp:positionH>
                <wp:positionV relativeFrom="paragraph">
                  <wp:posOffset>254000</wp:posOffset>
                </wp:positionV>
                <wp:extent cx="5384800" cy="1196340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59950" y="3188180"/>
                          <a:ext cx="5372100" cy="118364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0A9B64" w14:textId="77777777" w:rsidR="009672D6" w:rsidRDefault="005335A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</w:rPr>
                              <w:t>Mission</w:t>
                            </w:r>
                          </w:p>
                          <w:p w14:paraId="69F80EFC" w14:textId="77777777" w:rsidR="009672D6" w:rsidRDefault="005335A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222222"/>
                              </w:rPr>
                              <w:t>The Six Directions Indigenous School, through a commitment to culturally relevant indigenous education and interdisciplinary project-based learning, will develop critically conscious students who are engaged in their communities, demonstrate holistic well-being, and have a personal plan for succeeding in post-secondary opportunities.</w:t>
                            </w:r>
                          </w:p>
                          <w:p w14:paraId="6C63DA92" w14:textId="77777777" w:rsidR="009672D6" w:rsidRDefault="009672D6">
                            <w:pPr>
                              <w:textDirection w:val="btLr"/>
                            </w:pPr>
                          </w:p>
                          <w:p w14:paraId="4DC50B00" w14:textId="77777777" w:rsidR="009672D6" w:rsidRDefault="009672D6">
                            <w:pPr>
                              <w:jc w:val="center"/>
                              <w:textDirection w:val="btLr"/>
                            </w:pPr>
                          </w:p>
                          <w:p w14:paraId="1B43D180" w14:textId="77777777" w:rsidR="009672D6" w:rsidRDefault="009672D6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9pt;margin-top:20pt;width:424pt;height:94.2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" filled="f" strokecolor="black [3200]" strokeweight="1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9672D6" w:rsidRDefault="005335A7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</w:rPr>
                        <w:t>Mission</w:t>
                      </w:r>
                    </w:p>
                    <w:p w:rsidR="009672D6" w:rsidRDefault="005335A7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222222"/>
                        </w:rPr>
                        <w:t>The Six Directions Indigenous School, through a commitment to culturally relevant indigenous education and interdisciplinary project-based learning, will develop critically conscious students who are engaged in their communities, demonstrate holistic well-</w:t>
                      </w:r>
                      <w:r>
                        <w:rPr>
                          <w:rFonts w:ascii="Arial" w:eastAsia="Arial" w:hAnsi="Arial" w:cs="Arial"/>
                          <w:color w:val="222222"/>
                        </w:rPr>
                        <w:t>being, and have a personal plan for succeeding in post-secondary opportunities.</w:t>
                      </w:r>
                    </w:p>
                    <w:p w:rsidR="009672D6" w:rsidRDefault="009672D6">
                      <w:pPr>
                        <w:textDirection w:val="btLr"/>
                      </w:pPr>
                    </w:p>
                    <w:p w:rsidR="009672D6" w:rsidRDefault="009672D6">
                      <w:pPr>
                        <w:jc w:val="center"/>
                        <w:textDirection w:val="btLr"/>
                      </w:pPr>
                    </w:p>
                    <w:p w:rsidR="009672D6" w:rsidRDefault="009672D6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2777C145" w14:textId="77777777" w:rsidR="009672D6" w:rsidRDefault="009672D6">
      <w:pPr>
        <w:rPr>
          <w:b/>
        </w:rPr>
      </w:pPr>
    </w:p>
    <w:p w14:paraId="383E3F5F" w14:textId="77777777" w:rsidR="009672D6" w:rsidRDefault="009672D6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</w:rPr>
      </w:pPr>
    </w:p>
    <w:p w14:paraId="4711E80B" w14:textId="77777777" w:rsidR="009672D6" w:rsidRDefault="005335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Roll Call </w:t>
      </w:r>
    </w:p>
    <w:p w14:paraId="14FFC13F" w14:textId="77777777" w:rsidR="009672D6" w:rsidRDefault="005335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Approval of Agenda</w:t>
      </w:r>
    </w:p>
    <w:p w14:paraId="32A539CC" w14:textId="77777777" w:rsidR="009672D6" w:rsidRDefault="005335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Approval Meeting Minutes</w:t>
      </w:r>
    </w:p>
    <w:p w14:paraId="07A70B86" w14:textId="77777777" w:rsidR="009672D6" w:rsidRDefault="005335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05</w:t>
      </w:r>
      <w:r>
        <w:rPr>
          <w:color w:val="000000"/>
        </w:rPr>
        <w:t>-</w:t>
      </w:r>
      <w:r>
        <w:t>09</w:t>
      </w:r>
      <w:r>
        <w:rPr>
          <w:color w:val="000000"/>
        </w:rPr>
        <w:t>-201</w:t>
      </w:r>
      <w:r>
        <w:t>8</w:t>
      </w:r>
      <w:r>
        <w:rPr>
          <w:color w:val="000000"/>
        </w:rPr>
        <w:t xml:space="preserve"> Regular Meeting Minutes </w:t>
      </w:r>
    </w:p>
    <w:p w14:paraId="2E71C0F0" w14:textId="77777777" w:rsidR="009672D6" w:rsidRDefault="005335A7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       </w:t>
      </w:r>
      <w:r>
        <w:t xml:space="preserve">IV.        </w:t>
      </w:r>
      <w:r>
        <w:rPr>
          <w:color w:val="000000"/>
        </w:rPr>
        <w:t>Public Commen</w:t>
      </w:r>
      <w:r>
        <w:t>ts</w:t>
      </w:r>
    </w:p>
    <w:p w14:paraId="5D0385F0" w14:textId="77777777" w:rsidR="009672D6" w:rsidRDefault="005335A7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V.         Action Items</w:t>
      </w:r>
    </w:p>
    <w:p w14:paraId="6B361E5A" w14:textId="38079566" w:rsidR="009672D6" w:rsidRDefault="005335A7" w:rsidP="00655362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Budget Adjustments </w:t>
      </w:r>
    </w:p>
    <w:p w14:paraId="16375E8E" w14:textId="6789B551" w:rsidR="009672D6" w:rsidRDefault="005335A7" w:rsidP="00655362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2018/2019 School Calendar</w:t>
      </w:r>
    </w:p>
    <w:p w14:paraId="65332ACD" w14:textId="4D0FE5AF" w:rsidR="009672D6" w:rsidRDefault="005335A7" w:rsidP="00655362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Approval of Title I Grant</w:t>
      </w:r>
    </w:p>
    <w:p w14:paraId="76FDE3AB" w14:textId="3FBA1735" w:rsidR="009672D6" w:rsidRDefault="005335A7" w:rsidP="00655362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Approval of Title II Grant</w:t>
      </w:r>
    </w:p>
    <w:p w14:paraId="0514183A" w14:textId="24AA3897" w:rsidR="009672D6" w:rsidRDefault="005335A7" w:rsidP="00655362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Approval of IDEA B Grant</w:t>
      </w:r>
    </w:p>
    <w:p w14:paraId="6EF21B58" w14:textId="3E316813" w:rsidR="009672D6" w:rsidRDefault="005335A7" w:rsidP="00655362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Salary Schedule for Counselor</w:t>
      </w:r>
    </w:p>
    <w:p w14:paraId="590FFA99" w14:textId="38193851" w:rsidR="009672D6" w:rsidRDefault="005335A7" w:rsidP="00655362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Governing Open Position Closed</w:t>
      </w:r>
    </w:p>
    <w:p w14:paraId="614B3D6B" w14:textId="478D5C0D" w:rsidR="00655362" w:rsidRDefault="005335A7" w:rsidP="00655362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Approval of letter to Close Open GC Position to the PEC</w:t>
      </w:r>
    </w:p>
    <w:p w14:paraId="40B6B3EC" w14:textId="7D2DE8D3" w:rsidR="00655362" w:rsidRDefault="00655362" w:rsidP="00655362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Selection of officers</w:t>
      </w:r>
    </w:p>
    <w:p w14:paraId="09D9E6D6" w14:textId="77777777" w:rsidR="009672D6" w:rsidRDefault="005335A7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VII.        Informational</w:t>
      </w:r>
    </w:p>
    <w:p w14:paraId="07794EE0" w14:textId="6549D2EC" w:rsidR="009672D6" w:rsidRDefault="005335A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Admin Report</w:t>
      </w:r>
    </w:p>
    <w:p w14:paraId="5C2D93B4" w14:textId="738DA519" w:rsidR="00655362" w:rsidRDefault="0065536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Next meeting:  July 11</w:t>
      </w:r>
      <w:r w:rsidRPr="00655362">
        <w:rPr>
          <w:vertAlign w:val="superscript"/>
        </w:rPr>
        <w:t>th</w:t>
      </w:r>
      <w:r>
        <w:t xml:space="preserve">, 2018 </w:t>
      </w:r>
      <w:bookmarkStart w:id="0" w:name="_GoBack"/>
      <w:bookmarkEnd w:id="0"/>
    </w:p>
    <w:p w14:paraId="53D3A484" w14:textId="77777777" w:rsidR="009672D6" w:rsidRDefault="005335A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t xml:space="preserve">   </w:t>
      </w:r>
    </w:p>
    <w:p w14:paraId="795B3E2E" w14:textId="77777777" w:rsidR="009672D6" w:rsidRDefault="009672D6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3C6D6FEF" w14:textId="77777777" w:rsidR="009672D6" w:rsidRDefault="005335A7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</w:t>
      </w:r>
    </w:p>
    <w:p w14:paraId="4D6BFC2A" w14:textId="77777777" w:rsidR="009672D6" w:rsidRDefault="009672D6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42B5B704" w14:textId="77777777" w:rsidR="009672D6" w:rsidRDefault="009672D6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503AF389" w14:textId="77777777" w:rsidR="009672D6" w:rsidRDefault="009672D6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9DBBDF" w14:textId="77777777" w:rsidR="009672D6" w:rsidRDefault="009672D6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E3CF91B" w14:textId="77777777" w:rsidR="009672D6" w:rsidRDefault="009672D6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442D6943" w14:textId="77777777" w:rsidR="009672D6" w:rsidRDefault="009672D6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D2BF639" w14:textId="77777777" w:rsidR="009672D6" w:rsidRDefault="009672D6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A91BC1A" w14:textId="77777777" w:rsidR="009672D6" w:rsidRDefault="009672D6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3EA11A8" w14:textId="77777777" w:rsidR="009672D6" w:rsidRDefault="009672D6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45B41633" w14:textId="77777777" w:rsidR="009672D6" w:rsidRDefault="009672D6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sectPr w:rsidR="009672D6">
      <w:head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21855" w14:textId="77777777" w:rsidR="003726AF" w:rsidRDefault="003726AF">
      <w:r>
        <w:separator/>
      </w:r>
    </w:p>
  </w:endnote>
  <w:endnote w:type="continuationSeparator" w:id="0">
    <w:p w14:paraId="0EF18587" w14:textId="77777777" w:rsidR="003726AF" w:rsidRDefault="0037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A3D68" w14:textId="77777777" w:rsidR="003726AF" w:rsidRDefault="003726AF">
      <w:r>
        <w:separator/>
      </w:r>
    </w:p>
  </w:footnote>
  <w:footnote w:type="continuationSeparator" w:id="0">
    <w:p w14:paraId="5E12ED02" w14:textId="77777777" w:rsidR="003726AF" w:rsidRDefault="00372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325F1" w14:textId="77777777" w:rsidR="009672D6" w:rsidRDefault="005335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4781A244" wp14:editId="533AF660">
          <wp:extent cx="5486400" cy="36131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0" cy="361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E37E6"/>
    <w:multiLevelType w:val="multilevel"/>
    <w:tmpl w:val="7C94DF0E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14F4788D"/>
    <w:multiLevelType w:val="hybridMultilevel"/>
    <w:tmpl w:val="164A8B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83138"/>
    <w:multiLevelType w:val="multilevel"/>
    <w:tmpl w:val="C61A61A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72D6"/>
    <w:rsid w:val="000C6A4C"/>
    <w:rsid w:val="00245B4C"/>
    <w:rsid w:val="003726AF"/>
    <w:rsid w:val="005335A7"/>
    <w:rsid w:val="00655362"/>
    <w:rsid w:val="0096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C46510"/>
  <w15:docId w15:val="{0296C309-F2AF-C64F-BD94-391BD266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5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Lane Towery</cp:lastModifiedBy>
  <cp:revision>3</cp:revision>
  <dcterms:created xsi:type="dcterms:W3CDTF">2018-06-22T04:01:00Z</dcterms:created>
  <dcterms:modified xsi:type="dcterms:W3CDTF">2018-06-22T13:45:00Z</dcterms:modified>
</cp:coreProperties>
</file>